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251"/>
        <w:gridCol w:w="7251"/>
      </w:tblGrid>
      <w:tr w:rsidR="00756D91" w:rsidRPr="00756D91" w:rsidTr="00FC6575">
        <w:tc>
          <w:tcPr>
            <w:tcW w:w="7251" w:type="dxa"/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51" w:type="dxa"/>
          </w:tcPr>
          <w:p w:rsidR="00756D91" w:rsidRPr="00756D91" w:rsidRDefault="00756D91" w:rsidP="00756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Приложение 3</w:t>
            </w:r>
          </w:p>
          <w:p w:rsidR="00756D91" w:rsidRPr="00756D91" w:rsidRDefault="00756D91" w:rsidP="00756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к постановлению администрации</w:t>
            </w:r>
          </w:p>
          <w:p w:rsidR="00756D91" w:rsidRDefault="00756D91" w:rsidP="00756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 xml:space="preserve">Арзгирского муниципального района Ставропольского края «Об исполнении бюджета Арзгирского </w:t>
            </w:r>
          </w:p>
          <w:p w:rsidR="00756D91" w:rsidRDefault="00756D91" w:rsidP="00756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 xml:space="preserve">муниципального района Ставропольского края </w:t>
            </w:r>
          </w:p>
          <w:p w:rsidR="00756D91" w:rsidRPr="00756D91" w:rsidRDefault="00756D91" w:rsidP="00756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за 1 полугодие 2020 года</w:t>
            </w:r>
          </w:p>
          <w:p w:rsidR="00756D91" w:rsidRPr="00756D91" w:rsidRDefault="00756D91" w:rsidP="00756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22 июля </w:t>
            </w:r>
            <w:r w:rsidRPr="00756D91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г.</w:t>
            </w:r>
            <w:r w:rsidRPr="00756D91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348</w:t>
            </w:r>
          </w:p>
        </w:tc>
      </w:tr>
    </w:tbl>
    <w:p w:rsidR="00756D91" w:rsidRDefault="00756D91" w:rsidP="00756D91">
      <w:pPr>
        <w:jc w:val="center"/>
        <w:rPr>
          <w:sz w:val="28"/>
          <w:szCs w:val="28"/>
        </w:rPr>
      </w:pPr>
    </w:p>
    <w:p w:rsidR="00756D91" w:rsidRPr="00756D91" w:rsidRDefault="00756D91" w:rsidP="00756D91">
      <w:pPr>
        <w:jc w:val="center"/>
        <w:rPr>
          <w:sz w:val="28"/>
          <w:szCs w:val="28"/>
        </w:rPr>
      </w:pPr>
      <w:r w:rsidRPr="00756D91">
        <w:rPr>
          <w:sz w:val="28"/>
          <w:szCs w:val="28"/>
        </w:rPr>
        <w:t xml:space="preserve">                                                             </w:t>
      </w:r>
    </w:p>
    <w:p w:rsidR="00756D91" w:rsidRPr="00756D91" w:rsidRDefault="00756D91" w:rsidP="00756D91">
      <w:pPr>
        <w:spacing w:line="240" w:lineRule="exact"/>
        <w:jc w:val="center"/>
        <w:rPr>
          <w:sz w:val="28"/>
          <w:szCs w:val="28"/>
        </w:rPr>
      </w:pPr>
      <w:r w:rsidRPr="00756D91">
        <w:rPr>
          <w:sz w:val="28"/>
          <w:szCs w:val="28"/>
        </w:rPr>
        <w:t>ИСТОЧНИКИ</w:t>
      </w:r>
    </w:p>
    <w:p w:rsidR="00756D91" w:rsidRPr="00756D91" w:rsidRDefault="00756D91" w:rsidP="00756D91">
      <w:pPr>
        <w:spacing w:line="240" w:lineRule="exact"/>
        <w:jc w:val="center"/>
        <w:rPr>
          <w:sz w:val="28"/>
          <w:szCs w:val="28"/>
        </w:rPr>
      </w:pPr>
      <w:r w:rsidRPr="00756D91">
        <w:rPr>
          <w:sz w:val="28"/>
          <w:szCs w:val="28"/>
        </w:rPr>
        <w:t xml:space="preserve">финансирования дефицита местного бюджета по кодам групп, подгрупп, статей, видов источников </w:t>
      </w:r>
    </w:p>
    <w:p w:rsidR="00756D91" w:rsidRPr="00756D91" w:rsidRDefault="00756D91" w:rsidP="00756D91">
      <w:pPr>
        <w:spacing w:line="240" w:lineRule="exact"/>
        <w:jc w:val="center"/>
        <w:rPr>
          <w:sz w:val="28"/>
          <w:szCs w:val="28"/>
        </w:rPr>
      </w:pPr>
      <w:r w:rsidRPr="00756D91">
        <w:rPr>
          <w:sz w:val="28"/>
          <w:szCs w:val="28"/>
        </w:rPr>
        <w:t>финансирования дефицитов бюджетов, классификации операций сектора государственного управления,</w:t>
      </w:r>
    </w:p>
    <w:p w:rsidR="00756D91" w:rsidRPr="00756D91" w:rsidRDefault="00756D91" w:rsidP="00756D91">
      <w:pPr>
        <w:spacing w:line="240" w:lineRule="exact"/>
        <w:jc w:val="center"/>
        <w:rPr>
          <w:sz w:val="28"/>
          <w:szCs w:val="28"/>
        </w:rPr>
      </w:pPr>
      <w:r w:rsidRPr="00756D91">
        <w:rPr>
          <w:sz w:val="28"/>
          <w:szCs w:val="28"/>
        </w:rPr>
        <w:t>относящихся к источникам финансирования дефицитов бюджетов за 1 полугодие 2020 года</w:t>
      </w:r>
    </w:p>
    <w:p w:rsidR="00756D91" w:rsidRPr="00756D91" w:rsidRDefault="00756D91" w:rsidP="00756D91">
      <w:pPr>
        <w:jc w:val="center"/>
        <w:rPr>
          <w:sz w:val="28"/>
          <w:szCs w:val="28"/>
        </w:rPr>
      </w:pPr>
      <w:r w:rsidRPr="00756D91">
        <w:rPr>
          <w:sz w:val="28"/>
          <w:szCs w:val="28"/>
        </w:rPr>
        <w:t xml:space="preserve">                        </w:t>
      </w:r>
    </w:p>
    <w:p w:rsidR="00756D91" w:rsidRDefault="00756D91" w:rsidP="00756D91">
      <w:pPr>
        <w:rPr>
          <w:sz w:val="28"/>
          <w:szCs w:val="28"/>
        </w:rPr>
      </w:pPr>
      <w:r w:rsidRPr="00756D9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(тыс. рублей)</w:t>
      </w:r>
    </w:p>
    <w:tbl>
      <w:tblPr>
        <w:tblStyle w:val="a4"/>
        <w:tblW w:w="0" w:type="auto"/>
        <w:tblLook w:val="04A0"/>
      </w:tblPr>
      <w:tblGrid>
        <w:gridCol w:w="5336"/>
        <w:gridCol w:w="3986"/>
        <w:gridCol w:w="2835"/>
        <w:gridCol w:w="1985"/>
      </w:tblGrid>
      <w:tr w:rsidR="00756D91" w:rsidTr="00756D91">
        <w:tc>
          <w:tcPr>
            <w:tcW w:w="5336" w:type="dxa"/>
          </w:tcPr>
          <w:p w:rsidR="00756D91" w:rsidRPr="00756D91" w:rsidRDefault="00756D91" w:rsidP="00FC6575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986" w:type="dxa"/>
          </w:tcPr>
          <w:p w:rsidR="00756D91" w:rsidRPr="00756D91" w:rsidRDefault="00756D91" w:rsidP="00FC6575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Код бюджетной классифик</w:t>
            </w:r>
            <w:r w:rsidRPr="00756D91">
              <w:rPr>
                <w:sz w:val="28"/>
                <w:szCs w:val="28"/>
              </w:rPr>
              <w:t>а</w:t>
            </w:r>
            <w:r w:rsidRPr="00756D91">
              <w:rPr>
                <w:sz w:val="28"/>
                <w:szCs w:val="28"/>
              </w:rPr>
              <w:t>ции Российской Федерации</w:t>
            </w:r>
          </w:p>
        </w:tc>
        <w:tc>
          <w:tcPr>
            <w:tcW w:w="2835" w:type="dxa"/>
          </w:tcPr>
          <w:p w:rsidR="00756D91" w:rsidRPr="00756D91" w:rsidRDefault="00756D91" w:rsidP="00FC6575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Утверждено на 2020 год с учетом измен</w:t>
            </w:r>
            <w:r w:rsidRPr="00756D91">
              <w:rPr>
                <w:sz w:val="28"/>
                <w:szCs w:val="28"/>
              </w:rPr>
              <w:t>е</w:t>
            </w:r>
            <w:r w:rsidRPr="00756D91">
              <w:rPr>
                <w:sz w:val="28"/>
                <w:szCs w:val="28"/>
              </w:rPr>
              <w:t xml:space="preserve">ний        </w:t>
            </w:r>
          </w:p>
        </w:tc>
        <w:tc>
          <w:tcPr>
            <w:tcW w:w="1985" w:type="dxa"/>
          </w:tcPr>
          <w:p w:rsidR="00756D91" w:rsidRPr="00756D91" w:rsidRDefault="00756D91" w:rsidP="00FC6575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Исполнено за 1 полугодие 2020 года</w:t>
            </w:r>
          </w:p>
        </w:tc>
      </w:tr>
    </w:tbl>
    <w:p w:rsidR="00756D91" w:rsidRPr="00756D91" w:rsidRDefault="00756D91" w:rsidP="00756D91">
      <w:pPr>
        <w:rPr>
          <w:sz w:val="2"/>
          <w:szCs w:val="28"/>
        </w:rPr>
      </w:pPr>
    </w:p>
    <w:tbl>
      <w:tblPr>
        <w:tblW w:w="0" w:type="auto"/>
        <w:tblLayout w:type="fixed"/>
        <w:tblLook w:val="00BF"/>
      </w:tblPr>
      <w:tblGrid>
        <w:gridCol w:w="5328"/>
        <w:gridCol w:w="3960"/>
        <w:gridCol w:w="2880"/>
        <w:gridCol w:w="1980"/>
      </w:tblGrid>
      <w:tr w:rsidR="00756D91" w:rsidRPr="00756D91" w:rsidTr="00756D91">
        <w:trPr>
          <w:tblHeader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1" w:rsidRPr="00756D91" w:rsidRDefault="00756D91" w:rsidP="00756D91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4</w:t>
            </w:r>
          </w:p>
        </w:tc>
      </w:tr>
      <w:tr w:rsidR="00756D91" w:rsidRPr="00756D91" w:rsidTr="00756D91">
        <w:tc>
          <w:tcPr>
            <w:tcW w:w="5328" w:type="dxa"/>
            <w:tcBorders>
              <w:top w:val="single" w:sz="4" w:space="0" w:color="auto"/>
            </w:tcBorders>
          </w:tcPr>
          <w:p w:rsidR="00756D91" w:rsidRPr="00756D91" w:rsidRDefault="00756D91" w:rsidP="00756D91">
            <w:pPr>
              <w:tabs>
                <w:tab w:val="left" w:pos="960"/>
              </w:tabs>
              <w:jc w:val="both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 xml:space="preserve">Всего доходов местного бюджета 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901 180,00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433 243,48</w:t>
            </w:r>
          </w:p>
        </w:tc>
      </w:tr>
      <w:tr w:rsidR="00756D91" w:rsidRPr="00756D91" w:rsidTr="00756D91"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 xml:space="preserve">Всего расходов местного бюджета 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914 893,56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389 368,15</w:t>
            </w:r>
          </w:p>
        </w:tc>
      </w:tr>
      <w:tr w:rsidR="00756D91" w:rsidRPr="00756D91" w:rsidTr="00756D91"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Дефицит (-) /профицит (+) местного бю</w:t>
            </w:r>
            <w:r w:rsidRPr="00756D91">
              <w:rPr>
                <w:sz w:val="28"/>
                <w:szCs w:val="28"/>
              </w:rPr>
              <w:t>д</w:t>
            </w:r>
            <w:r w:rsidRPr="00756D91">
              <w:rPr>
                <w:sz w:val="28"/>
                <w:szCs w:val="28"/>
              </w:rPr>
              <w:t>жета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-13 713,56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43 875,33</w:t>
            </w:r>
          </w:p>
        </w:tc>
      </w:tr>
      <w:tr w:rsidR="00756D91" w:rsidRPr="00756D91" w:rsidTr="00756D91"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Всего источников финансирования деф</w:t>
            </w:r>
            <w:r w:rsidRPr="00756D91">
              <w:rPr>
                <w:sz w:val="28"/>
                <w:szCs w:val="28"/>
              </w:rPr>
              <w:t>и</w:t>
            </w:r>
            <w:r w:rsidRPr="00756D91">
              <w:rPr>
                <w:sz w:val="28"/>
                <w:szCs w:val="28"/>
              </w:rPr>
              <w:t>цита местного бюджета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13 713,56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-43 875,33</w:t>
            </w:r>
          </w:p>
        </w:tc>
      </w:tr>
      <w:tr w:rsidR="00756D91" w:rsidRPr="00756D91" w:rsidTr="00756D91"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pacing w:val="-6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501 01 05 00 00 00 0000 000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13 713,56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-43 875,33</w:t>
            </w:r>
          </w:p>
        </w:tc>
      </w:tr>
      <w:tr w:rsidR="00756D91" w:rsidRPr="00756D91" w:rsidTr="00756D91"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t>Увеличение остатков средств бюджетов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501 01 05 00 00 00 0000 500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-901 180,00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433 243,48</w:t>
            </w:r>
          </w:p>
        </w:tc>
      </w:tr>
      <w:tr w:rsidR="00756D91" w:rsidRPr="00756D91" w:rsidTr="00756D91">
        <w:trPr>
          <w:trHeight w:val="760"/>
        </w:trPr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501 01 05 02 00 00 0000 500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-901 180,00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433 243,48</w:t>
            </w:r>
          </w:p>
        </w:tc>
      </w:tr>
      <w:tr w:rsidR="00756D91" w:rsidRPr="00756D91" w:rsidTr="00756D91">
        <w:trPr>
          <w:trHeight w:val="500"/>
        </w:trPr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501 01 05 02 01 00 0000 510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-901 180,00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433 243,48</w:t>
            </w:r>
          </w:p>
        </w:tc>
      </w:tr>
      <w:tr w:rsidR="00756D91" w:rsidRPr="00756D91" w:rsidTr="00756D91">
        <w:trPr>
          <w:trHeight w:val="560"/>
        </w:trPr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t>Увеличение прочих остатков денежных средств бюджетов муниципальных ра</w:t>
            </w:r>
            <w:r w:rsidRPr="00756D91">
              <w:rPr>
                <w:sz w:val="28"/>
                <w:szCs w:val="24"/>
              </w:rPr>
              <w:t>й</w:t>
            </w:r>
            <w:r w:rsidRPr="00756D91">
              <w:rPr>
                <w:sz w:val="28"/>
                <w:szCs w:val="24"/>
              </w:rPr>
              <w:t>онов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501 01 05 02 01 05 0000 510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-901 180,00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8"/>
                <w:szCs w:val="28"/>
              </w:rPr>
            </w:pPr>
            <w:r w:rsidRPr="00756D91">
              <w:rPr>
                <w:sz w:val="28"/>
                <w:szCs w:val="28"/>
              </w:rPr>
              <w:t>433 243,48</w:t>
            </w:r>
          </w:p>
        </w:tc>
      </w:tr>
      <w:tr w:rsidR="00756D91" w:rsidRPr="00756D91" w:rsidTr="00756D91">
        <w:trPr>
          <w:trHeight w:val="477"/>
        </w:trPr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t>Уменьшение остатков средств бюджетов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501 01 05 00 00 00 0000 600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914 893,56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389 368,15</w:t>
            </w:r>
          </w:p>
        </w:tc>
      </w:tr>
      <w:tr w:rsidR="00756D91" w:rsidRPr="00756D91" w:rsidTr="00756D91">
        <w:trPr>
          <w:trHeight w:val="520"/>
        </w:trPr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501 01 05 02 00 00 0000 600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914 893,56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389 368,15</w:t>
            </w:r>
          </w:p>
        </w:tc>
      </w:tr>
      <w:tr w:rsidR="00756D91" w:rsidRPr="00756D91" w:rsidTr="00756D91">
        <w:trPr>
          <w:trHeight w:val="760"/>
        </w:trPr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501 01 05 02 01 00 0000 610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914 893,56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389 368,15</w:t>
            </w:r>
          </w:p>
        </w:tc>
      </w:tr>
      <w:tr w:rsidR="00756D91" w:rsidRPr="00756D91" w:rsidTr="00756D91">
        <w:trPr>
          <w:trHeight w:val="653"/>
        </w:trPr>
        <w:tc>
          <w:tcPr>
            <w:tcW w:w="5328" w:type="dxa"/>
          </w:tcPr>
          <w:p w:rsidR="00756D91" w:rsidRPr="00756D91" w:rsidRDefault="00756D91" w:rsidP="00756D91">
            <w:pPr>
              <w:jc w:val="both"/>
              <w:rPr>
                <w:sz w:val="28"/>
                <w:szCs w:val="24"/>
              </w:rPr>
            </w:pPr>
            <w:r w:rsidRPr="00756D91">
              <w:rPr>
                <w:sz w:val="28"/>
                <w:szCs w:val="24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8"/>
                <w:szCs w:val="24"/>
              </w:rPr>
              <w:t xml:space="preserve">                </w:t>
            </w:r>
            <w:r w:rsidRPr="00756D91">
              <w:rPr>
                <w:sz w:val="28"/>
                <w:szCs w:val="24"/>
              </w:rPr>
              <w:t>районов</w:t>
            </w:r>
          </w:p>
        </w:tc>
        <w:tc>
          <w:tcPr>
            <w:tcW w:w="3960" w:type="dxa"/>
          </w:tcPr>
          <w:p w:rsidR="00756D91" w:rsidRPr="00756D91" w:rsidRDefault="00756D91" w:rsidP="00756D91">
            <w:pPr>
              <w:jc w:val="center"/>
              <w:rPr>
                <w:spacing w:val="-6"/>
                <w:sz w:val="28"/>
                <w:szCs w:val="28"/>
              </w:rPr>
            </w:pPr>
            <w:r w:rsidRPr="00756D91">
              <w:rPr>
                <w:spacing w:val="-6"/>
                <w:sz w:val="28"/>
                <w:szCs w:val="28"/>
              </w:rPr>
              <w:t>501 01 05 02 01 05 0000 610</w:t>
            </w:r>
          </w:p>
        </w:tc>
        <w:tc>
          <w:tcPr>
            <w:tcW w:w="28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914 893,56</w:t>
            </w:r>
          </w:p>
        </w:tc>
        <w:tc>
          <w:tcPr>
            <w:tcW w:w="1980" w:type="dxa"/>
          </w:tcPr>
          <w:p w:rsidR="00756D91" w:rsidRPr="00756D91" w:rsidRDefault="00756D91" w:rsidP="00756D91">
            <w:pPr>
              <w:jc w:val="right"/>
              <w:rPr>
                <w:sz w:val="24"/>
                <w:szCs w:val="24"/>
              </w:rPr>
            </w:pPr>
            <w:r w:rsidRPr="00756D91">
              <w:rPr>
                <w:sz w:val="28"/>
                <w:szCs w:val="28"/>
              </w:rPr>
              <w:t>389 368,15</w:t>
            </w:r>
          </w:p>
        </w:tc>
      </w:tr>
    </w:tbl>
    <w:p w:rsidR="00756D91" w:rsidRPr="00756D91" w:rsidRDefault="00756D91" w:rsidP="00756D91">
      <w:pPr>
        <w:jc w:val="center"/>
        <w:rPr>
          <w:sz w:val="28"/>
          <w:szCs w:val="28"/>
        </w:rPr>
      </w:pPr>
    </w:p>
    <w:p w:rsidR="000A6A37" w:rsidRPr="007A6060" w:rsidRDefault="000A6A37" w:rsidP="00756D91">
      <w:pPr>
        <w:spacing w:line="240" w:lineRule="exact"/>
      </w:pPr>
    </w:p>
    <w:sectPr w:rsidR="000A6A37" w:rsidRPr="007A6060" w:rsidSect="00756D91">
      <w:headerReference w:type="default" r:id="rId8"/>
      <w:headerReference w:type="first" r:id="rId9"/>
      <w:pgSz w:w="16838" w:h="11906" w:orient="landscape"/>
      <w:pgMar w:top="567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166" w:rsidRDefault="004E5166" w:rsidP="00134342">
      <w:r>
        <w:separator/>
      </w:r>
    </w:p>
  </w:endnote>
  <w:endnote w:type="continuationSeparator" w:id="0">
    <w:p w:rsidR="004E5166" w:rsidRDefault="004E516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166" w:rsidRDefault="004E5166" w:rsidP="00134342">
      <w:r>
        <w:separator/>
      </w:r>
    </w:p>
  </w:footnote>
  <w:footnote w:type="continuationSeparator" w:id="0">
    <w:p w:rsidR="004E5166" w:rsidRDefault="004E516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C75EA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B2796C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42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31C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3A9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5166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360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3E17"/>
    <w:rsid w:val="006F41D0"/>
    <w:rsid w:val="006F497C"/>
    <w:rsid w:val="006F7772"/>
    <w:rsid w:val="00700093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6D91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6060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65F7"/>
    <w:rsid w:val="00B2796C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4E1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1D2A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13A9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75EA6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731B"/>
    <w:rsid w:val="00DC7D7E"/>
    <w:rsid w:val="00DD11CD"/>
    <w:rsid w:val="00DD1A2E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1D43"/>
    <w:rsid w:val="00E6340A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D03BA-1A0B-4CAF-B987-22CA1CE6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114</cp:revision>
  <cp:lastPrinted>2020-07-22T07:08:00Z</cp:lastPrinted>
  <dcterms:created xsi:type="dcterms:W3CDTF">2019-05-08T07:07:00Z</dcterms:created>
  <dcterms:modified xsi:type="dcterms:W3CDTF">2020-07-27T10:06:00Z</dcterms:modified>
</cp:coreProperties>
</file>